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6731" w:rsidRDefault="000C7BEB" w:rsidP="000C7BEB">
      <w:pPr>
        <w:pStyle w:val="Title"/>
      </w:pPr>
      <w:r>
        <w:t>PGEB (East Bay, Climate Zone 3)</w:t>
      </w:r>
    </w:p>
    <w:p w:rsidR="000C7BEB" w:rsidRPr="000C7BEB" w:rsidRDefault="000C7BEB" w:rsidP="000C7BEB">
      <w:pPr>
        <w:pStyle w:val="Subtitle"/>
      </w:pPr>
      <w:r>
        <w:t>0.0 – 0.1 (Lowest Decile)</w:t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t>Annual energy use from cooling: 9.409369 kWh</w:t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t>Annual energy use from pool pump: 238.366170 kWh</w:t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t>Annual energy use from base load: 908.518850 kWh</w:t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t>Annual energy use from space heating: 946.467761 kWh</w:t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t>Annual energy use from water heating: 1117.539832 kWh</w:t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t>Annual energy use from all sources: 3220.301982 kWh</w:t>
      </w:r>
    </w:p>
    <w:p w:rsid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76F96A57" wp14:editId="293EC425">
            <wp:extent cx="6782180" cy="33612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6" r="-1"/>
                    <a:stretch/>
                  </pic:blipFill>
                  <pic:spPr bwMode="auto">
                    <a:xfrm>
                      <a:off x="0" y="0"/>
                      <a:ext cx="6802569" cy="337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C7BEB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2C05ADC5" wp14:editId="368CBCF8">
            <wp:extent cx="6798617" cy="33274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21"/>
                    <a:stretch/>
                  </pic:blipFill>
                  <pic:spPr bwMode="auto">
                    <a:xfrm>
                      <a:off x="0" y="0"/>
                      <a:ext cx="6819433" cy="333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BEB" w:rsidRPr="000C7BEB" w:rsidRDefault="000C7BEB" w:rsidP="000C7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$611.857377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$720.574771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$555.518481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$0.172505</w:t>
      </w:r>
    </w:p>
    <w:p w:rsidR="000C7BEB" w:rsidRDefault="000C7BEB" w:rsidP="000C7BEB">
      <w:r w:rsidRPr="000C7BEB">
        <w:drawing>
          <wp:inline distT="0" distB="0" distL="0" distR="0" wp14:anchorId="5C7EE947" wp14:editId="39002E31">
            <wp:extent cx="6801247" cy="384386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11622" cy="38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B" w:rsidRDefault="008B52DB">
      <w:pPr>
        <w:rPr>
          <w:color w:val="5A5A5A" w:themeColor="text1" w:themeTint="A5"/>
          <w:spacing w:val="15"/>
        </w:rPr>
      </w:pPr>
      <w:r>
        <w:br w:type="page"/>
      </w:r>
    </w:p>
    <w:p w:rsidR="000C7BEB" w:rsidRDefault="000C7BEB" w:rsidP="000C7BEB">
      <w:pPr>
        <w:pStyle w:val="Subtitle"/>
      </w:pPr>
      <w:r>
        <w:lastRenderedPageBreak/>
        <w:t>0.5-0.6 (Middle Decile)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281.718582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238.366170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4964.600192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946.467761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1117.539832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7548.692537 kWh</w:t>
      </w:r>
    </w:p>
    <w:p w:rsidR="000C7BEB" w:rsidRDefault="000C7BEB" w:rsidP="000C7BEB">
      <w:r w:rsidRPr="000C7BEB">
        <w:drawing>
          <wp:inline distT="0" distB="0" distL="0" distR="0" wp14:anchorId="0299D5DC" wp14:editId="0D430E77">
            <wp:extent cx="6807707" cy="337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0"/>
                    <a:stretch/>
                  </pic:blipFill>
                  <pic:spPr bwMode="auto">
                    <a:xfrm>
                      <a:off x="0" y="0"/>
                      <a:ext cx="6814909" cy="338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7BEB">
        <w:drawing>
          <wp:inline distT="0" distB="0" distL="0" distR="0" wp14:anchorId="3178C949" wp14:editId="0DF34ECC">
            <wp:extent cx="6798733" cy="3307118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20008" cy="33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$1434.251582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$1813.354331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$1307.488914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$/kWh under the cheapest plan: $0.173207</w:t>
      </w:r>
    </w:p>
    <w:p w:rsidR="000C7BEB" w:rsidRDefault="000C7BEB" w:rsidP="000C7BEB">
      <w:r w:rsidRPr="000C7BEB">
        <w:drawing>
          <wp:inline distT="0" distB="0" distL="0" distR="0" wp14:anchorId="3D68BE35" wp14:editId="1F04E649">
            <wp:extent cx="6875667" cy="3928533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80402" cy="39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B" w:rsidRDefault="008B52DB">
      <w:pPr>
        <w:rPr>
          <w:color w:val="5A5A5A" w:themeColor="text1" w:themeTint="A5"/>
          <w:spacing w:val="15"/>
        </w:rPr>
      </w:pPr>
      <w:r>
        <w:br w:type="page"/>
      </w:r>
    </w:p>
    <w:p w:rsidR="000C7BEB" w:rsidRDefault="000C7BEB" w:rsidP="000C7BEB">
      <w:pPr>
        <w:pStyle w:val="Subtitle"/>
      </w:pPr>
      <w:r>
        <w:lastRenderedPageBreak/>
        <w:t>0.9 – 1.0 (Highest Decile)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1924.354451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238.366170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13963.798581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946.467761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1117.539832 kWh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18190.526795 kWh</w:t>
      </w:r>
    </w:p>
    <w:p w:rsidR="008B52D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0C7BEB">
        <w:drawing>
          <wp:inline distT="0" distB="0" distL="0" distR="0" wp14:anchorId="320EB791" wp14:editId="4492960B">
            <wp:extent cx="6815667" cy="337288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7443" cy="338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BEB">
        <w:drawing>
          <wp:inline distT="0" distB="0" distL="0" distR="0" wp14:anchorId="45848877" wp14:editId="3046EBD0">
            <wp:extent cx="6845171" cy="334433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2905" cy="334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$3456.200091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$4809.988440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$3156.715520</w:t>
      </w: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0C7BEB" w:rsidRDefault="000C7BEB" w:rsidP="000C7BEB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$0.173536</w:t>
      </w:r>
    </w:p>
    <w:p w:rsidR="000C7BEB" w:rsidRDefault="000C7BEB" w:rsidP="000C7BEB">
      <w:r w:rsidRPr="000C7BEB">
        <w:lastRenderedPageBreak/>
        <w:drawing>
          <wp:inline distT="0" distB="0" distL="0" distR="0" wp14:anchorId="0FCB9AA0" wp14:editId="6F7547CD">
            <wp:extent cx="6815667" cy="385128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4982" cy="38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12" w:rsidRDefault="00C33912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0C7BEB" w:rsidRDefault="000C7BEB" w:rsidP="000C7BEB">
      <w:pPr>
        <w:pStyle w:val="Title"/>
      </w:pPr>
      <w:r>
        <w:lastRenderedPageBreak/>
        <w:t>PGFG (Geysers, Climate Zone 2)</w:t>
      </w:r>
    </w:p>
    <w:p w:rsidR="00685F72" w:rsidRDefault="00C33912" w:rsidP="00C33912">
      <w:pPr>
        <w:pStyle w:val="Subtitle"/>
      </w:pPr>
      <w:r>
        <w:t>Lowest Decile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10.365109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238.366170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869.454731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1558.695002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1142.435532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3819.316544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45053" cy="6671733"/>
            <wp:effectExtent l="0" t="0" r="0" b="0"/>
            <wp:docPr id="34" name="Picture 34" descr="C:\Users\aphia\AppData\Local\Microsoft\Windows\INetCache\Content.MSO\3E77EA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phia\AppData\Local\Microsoft\Windows\INetCache\Content.MSO\3E77EA60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733" cy="668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$725.670143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$868.679232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$658.451611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$0.172400</w:t>
      </w:r>
    </w:p>
    <w:p w:rsidR="00C33912" w:rsidRDefault="00C33912" w:rsidP="00C33912">
      <w:r>
        <w:rPr>
          <w:noProof/>
        </w:rPr>
        <w:drawing>
          <wp:inline distT="0" distB="0" distL="0" distR="0">
            <wp:extent cx="6874933" cy="3874495"/>
            <wp:effectExtent l="0" t="0" r="2540" b="0"/>
            <wp:docPr id="35" name="Picture 35" descr="C:\Users\aphia\AppData\Local\Microsoft\Windows\INetCache\Content.MSO\3A7D9F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phia\AppData\Local\Microsoft\Windows\INetCache\Content.MSO\3A7D9F6E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233" cy="388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5D7" w:rsidRDefault="00F145D7">
      <w:pPr>
        <w:rPr>
          <w:color w:val="5A5A5A" w:themeColor="text1" w:themeTint="A5"/>
          <w:spacing w:val="15"/>
        </w:rPr>
      </w:pPr>
      <w:r>
        <w:br w:type="page"/>
      </w:r>
    </w:p>
    <w:p w:rsidR="00C33912" w:rsidRDefault="00C33912" w:rsidP="00C33912">
      <w:pPr>
        <w:pStyle w:val="Subtitle"/>
      </w:pPr>
      <w:r>
        <w:lastRenderedPageBreak/>
        <w:t>Middle Decile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218.072277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238.366170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5360.005369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1558.695002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1142.435532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8517.574350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07200" cy="6634838"/>
            <wp:effectExtent l="0" t="0" r="0" b="0"/>
            <wp:docPr id="36" name="Picture 36" descr="C:\Users\aphia\AppData\Local\Microsoft\Windows\INetCache\Content.MSO\84632D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phia\AppData\Local\Microsoft\Windows\INetCache\Content.MSO\84632DAC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091" cy="664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Yearly energy costs under flat rate plan: $1618.339126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$2086.181761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$1474.765408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$0.173144</w:t>
      </w:r>
    </w:p>
    <w:p w:rsidR="00C33912" w:rsidRPr="00C33912" w:rsidRDefault="00C33912" w:rsidP="00C33912">
      <w:r>
        <w:rPr>
          <w:noProof/>
        </w:rPr>
        <w:lastRenderedPageBreak/>
        <w:drawing>
          <wp:inline distT="0" distB="0" distL="0" distR="0">
            <wp:extent cx="6895703" cy="3886200"/>
            <wp:effectExtent l="0" t="0" r="635" b="0"/>
            <wp:docPr id="37" name="Picture 37" descr="C:\Users\aphia\AppData\Local\Microsoft\Windows\INetCache\Content.MSO\7B9C5C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phia\AppData\Local\Microsoft\Windows\INetCache\Content.MSO\7B9C5C9A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224" cy="389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E5" w:rsidRDefault="00DB42E5">
      <w:r>
        <w:br w:type="page"/>
      </w:r>
    </w:p>
    <w:p w:rsidR="00DB42E5" w:rsidRDefault="00DB42E5" w:rsidP="00DB42E5">
      <w:pPr>
        <w:pStyle w:val="Subtitle"/>
      </w:pPr>
      <w:r>
        <w:lastRenderedPageBreak/>
        <w:t>Highest Decile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848.597028 kWh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238.366170 kWh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20395.195783 kWh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1558.695002 kWh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1142.435532 kWh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24183.289515 kWh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6858000" cy="6727190"/>
            <wp:effectExtent l="0" t="0" r="0" b="0"/>
            <wp:docPr id="46" name="Picture 46" descr="C:\Users\aphia\AppData\Local\Microsoft\Windows\INetCache\Content.MSO\7DC72B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phia\AppData\Local\Microsoft\Windows\INetCache\Content.MSO\7DC72B68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2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Yearly energy costs under flat rate plan: $4594.825008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$7815.636784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$4187.358219</w:t>
      </w: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$0.173151</w:t>
      </w:r>
    </w:p>
    <w:p w:rsidR="00C33912" w:rsidRPr="00DB42E5" w:rsidRDefault="00DB42E5" w:rsidP="00DB42E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6858000" cy="3864610"/>
            <wp:effectExtent l="0" t="0" r="0" b="2540"/>
            <wp:docPr id="48" name="Picture 48" descr="C:\Users\aphia\AppData\Local\Microsoft\Windows\INetCache\Content.MSO\E8BD3B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phia\AppData\Local\Microsoft\Windows\INetCache\Content.MSO\E8BD3B34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912">
        <w:br w:type="page"/>
      </w:r>
    </w:p>
    <w:p w:rsidR="00685F72" w:rsidRDefault="00685F72" w:rsidP="00685F72">
      <w:pPr>
        <w:pStyle w:val="Title"/>
      </w:pPr>
      <w:r>
        <w:lastRenderedPageBreak/>
        <w:t>SDG1 (Coastal San Diego, Climate Zone 7)</w:t>
      </w:r>
    </w:p>
    <w:p w:rsidR="00C33912" w:rsidRDefault="00C33912" w:rsidP="00685F72">
      <w:pPr>
        <w:pStyle w:val="Subtitle"/>
      </w:pPr>
      <w:r>
        <w:t>Lowest Decile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3.646857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317.821560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860.002264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397.598368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867.358564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2446.427613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41067" cy="6709508"/>
            <wp:effectExtent l="0" t="0" r="0" b="0"/>
            <wp:docPr id="30" name="Picture 30" descr="C:\Users\aphia\AppData\Local\Microsoft\Windows\INetCache\Content.MSO\175340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phia\AppData\Local\Microsoft\Windows\INetCache\Content.MSO\17534008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610" cy="671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>Yearly energy costs under flat rate plan: $464.821246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$547.412643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$422.405761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$0.172662</w:t>
      </w:r>
    </w:p>
    <w:p w:rsidR="00C33912" w:rsidRDefault="00C33912" w:rsidP="00C33912">
      <w:r>
        <w:rPr>
          <w:noProof/>
        </w:rPr>
        <w:drawing>
          <wp:inline distT="0" distB="0" distL="0" distR="0">
            <wp:extent cx="6875534" cy="3894667"/>
            <wp:effectExtent l="0" t="0" r="1905" b="0"/>
            <wp:docPr id="31" name="Picture 31" descr="C:\Users\aphia\AppData\Local\Microsoft\Windows\INetCache\Content.MSO\AD18B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phia\AppData\Local\Microsoft\Windows\INetCache\Content.MSO\AD18B56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157" cy="390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5D7" w:rsidRDefault="00F145D7">
      <w:pPr>
        <w:rPr>
          <w:color w:val="5A5A5A" w:themeColor="text1" w:themeTint="A5"/>
          <w:spacing w:val="15"/>
        </w:rPr>
      </w:pPr>
      <w:bookmarkStart w:id="0" w:name="_GoBack"/>
      <w:bookmarkEnd w:id="0"/>
      <w:r>
        <w:br w:type="page"/>
      </w:r>
    </w:p>
    <w:p w:rsidR="00C33912" w:rsidRDefault="00C33912" w:rsidP="00C33912">
      <w:pPr>
        <w:pStyle w:val="Subtitle"/>
      </w:pPr>
      <w:r>
        <w:lastRenderedPageBreak/>
        <w:t>Middle Decile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224.460852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317.821560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5060.062531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397.598368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867.358564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6867.301875 kWh</w:t>
      </w:r>
    </w:p>
    <w:p w:rsidR="00F145D7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41067" cy="6667848"/>
            <wp:effectExtent l="0" t="0" r="0" b="0"/>
            <wp:docPr id="32" name="Picture 32" descr="C:\Users\aphia\AppData\Local\Microsoft\Windows\INetCache\Content.MSO\A75149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phia\AppData\Local\Microsoft\Windows\INetCache\Content.MSO\A75149D4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348" cy="66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$1304.787356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$1621.481535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$1190.165277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$0.173309</w:t>
      </w:r>
    </w:p>
    <w:p w:rsidR="00C33912" w:rsidRPr="00C33912" w:rsidRDefault="00C33912" w:rsidP="00C33912">
      <w:r>
        <w:rPr>
          <w:noProof/>
        </w:rPr>
        <w:lastRenderedPageBreak/>
        <w:drawing>
          <wp:inline distT="0" distB="0" distL="0" distR="0">
            <wp:extent cx="6835609" cy="3852333"/>
            <wp:effectExtent l="0" t="0" r="3810" b="0"/>
            <wp:docPr id="33" name="Picture 33" descr="C:\Users\aphia\AppData\Local\Microsoft\Windows\INetCache\Content.MSO\DDAB53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phia\AppData\Local\Microsoft\Windows\INetCache\Content.MSO\DDAB5302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985" cy="385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5D7" w:rsidRDefault="00F145D7">
      <w:pPr>
        <w:rPr>
          <w:color w:val="5A5A5A" w:themeColor="text1" w:themeTint="A5"/>
          <w:spacing w:val="15"/>
        </w:rPr>
      </w:pPr>
      <w:r>
        <w:br w:type="page"/>
      </w:r>
    </w:p>
    <w:p w:rsidR="00685F72" w:rsidRDefault="00685F72" w:rsidP="00685F72">
      <w:pPr>
        <w:pStyle w:val="Subtitle"/>
      </w:pPr>
      <w:r>
        <w:lastRenderedPageBreak/>
        <w:t>Highest Decile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904.943672 kWh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317.821560 kWh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15473.089976 kWh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397.598368 kWh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867.358564 kWh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17960.812140 kWh</w:t>
      </w:r>
    </w:p>
    <w:p w:rsidR="00685F72" w:rsidRPr="00685F72" w:rsidRDefault="00685F72" w:rsidP="00685F72">
      <w:r w:rsidRPr="00685F72">
        <w:drawing>
          <wp:inline distT="0" distB="0" distL="0" distR="0" wp14:anchorId="15BDF64C" wp14:editId="1308CCE4">
            <wp:extent cx="6790267" cy="33378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06683" cy="33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72" w:rsidRDefault="00685F72" w:rsidP="00685F72">
      <w:r w:rsidRPr="00685F72">
        <w:drawing>
          <wp:inline distT="0" distB="0" distL="0" distR="0" wp14:anchorId="4D56B1AB" wp14:editId="7BADDC52">
            <wp:extent cx="6832600" cy="3364472"/>
            <wp:effectExtent l="0" t="0" r="635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9555" cy="33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$3412.554307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$4748.027963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$3116.061905</w:t>
      </w: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85F72" w:rsidRDefault="00685F72" w:rsidP="00685F7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$/kWh under the cheapest plan: $0.173492</w:t>
      </w:r>
    </w:p>
    <w:p w:rsidR="00C33912" w:rsidRDefault="00685F72" w:rsidP="00685F72">
      <w:r w:rsidRPr="00685F72">
        <w:drawing>
          <wp:inline distT="0" distB="0" distL="0" distR="0" wp14:anchorId="3F41D414" wp14:editId="26826E0D">
            <wp:extent cx="6858000" cy="3864952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77703" cy="38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12" w:rsidRDefault="00C33912" w:rsidP="00C33912">
      <w:r>
        <w:br w:type="page"/>
      </w:r>
    </w:p>
    <w:p w:rsidR="00685F72" w:rsidRDefault="00C33912" w:rsidP="00C33912">
      <w:pPr>
        <w:pStyle w:val="Title"/>
      </w:pPr>
      <w:r>
        <w:lastRenderedPageBreak/>
        <w:t>SCEN (Climate Zone 16?)</w:t>
      </w:r>
    </w:p>
    <w:p w:rsidR="00C33912" w:rsidRDefault="00C33912" w:rsidP="00C33912">
      <w:pPr>
        <w:pStyle w:val="Subtitle"/>
      </w:pPr>
      <w:r>
        <w:t>Lowest Decile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87.863981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286.647019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1143.046076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3521.001584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1924.664057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6963.222717 kWh</w:t>
      </w:r>
    </w:p>
    <w:p w:rsidR="00F145D7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41067" cy="6667848"/>
            <wp:effectExtent l="0" t="0" r="0" b="0"/>
            <wp:docPr id="38" name="Picture 38" descr="C:\Users\aphia\AppData\Local\Microsoft\Windows\INetCache\Content.MSO\E349DFB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phia\AppData\Local\Microsoft\Windows\INetCache\Content.MSO\E349DFB8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71" cy="667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$1323.012316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$1703.129957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$1200.996376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$0.172477</w:t>
      </w:r>
    </w:p>
    <w:p w:rsidR="00220946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37437" cy="3843867"/>
            <wp:effectExtent l="0" t="0" r="1905" b="4445"/>
            <wp:docPr id="39" name="Picture 39" descr="C:\Users\aphia\AppData\Local\Microsoft\Windows\INetCache\Content.MSO\108436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phia\AppData\Local\Microsoft\Windows\INetCache\Content.MSO\10843686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886" cy="385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465" w:rsidRDefault="00FC6465">
      <w:pPr>
        <w:rPr>
          <w:color w:val="5A5A5A" w:themeColor="text1" w:themeTint="A5"/>
          <w:spacing w:val="15"/>
        </w:rPr>
      </w:pPr>
      <w:r>
        <w:br w:type="page"/>
      </w:r>
    </w:p>
    <w:p w:rsidR="00220946" w:rsidRDefault="00220946" w:rsidP="00220946">
      <w:pPr>
        <w:pStyle w:val="Subtitle"/>
      </w:pPr>
      <w:r>
        <w:lastRenderedPageBreak/>
        <w:t>Middle Decile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1525.077384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291.336430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6523.177185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3521.001584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1924.664057 kWh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13785.256641 kWh</w:t>
      </w:r>
    </w:p>
    <w:p w:rsidR="00F145D7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849533" cy="6717811"/>
            <wp:effectExtent l="0" t="0" r="8890" b="6985"/>
            <wp:docPr id="40" name="Picture 40" descr="C:\Users\aphia\AppData\Local\Microsoft\Windows\INetCache\Content.MSO\62498C8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phia\AppData\Local\Microsoft\Windows\INetCache\Content.MSO\62498C84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037" cy="672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$2619.198762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$3569.508417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$2389.518025</w:t>
      </w: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33912" w:rsidRDefault="00C33912" w:rsidP="00C339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$0.173339</w:t>
      </w:r>
    </w:p>
    <w:p w:rsidR="00C33912" w:rsidRDefault="00C33912" w:rsidP="00C33912">
      <w:r>
        <w:rPr>
          <w:noProof/>
        </w:rPr>
        <w:lastRenderedPageBreak/>
        <w:drawing>
          <wp:inline distT="0" distB="0" distL="0" distR="0">
            <wp:extent cx="6865657" cy="3869267"/>
            <wp:effectExtent l="0" t="0" r="0" b="0"/>
            <wp:docPr id="41" name="Picture 41" descr="C:\Users\aphia\AppData\Local\Microsoft\Windows\INetCache\Content.MSO\EA0699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phia\AppData\Local\Microsoft\Windows\INetCache\Content.MSO\EA069932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266" cy="387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465" w:rsidRDefault="00FC6465">
      <w:pPr>
        <w:rPr>
          <w:color w:val="5A5A5A" w:themeColor="text1" w:themeTint="A5"/>
          <w:spacing w:val="15"/>
        </w:rPr>
      </w:pPr>
      <w:r>
        <w:br w:type="page"/>
      </w:r>
    </w:p>
    <w:p w:rsidR="00220946" w:rsidRDefault="00220946" w:rsidP="00220946">
      <w:pPr>
        <w:pStyle w:val="Subtitle"/>
      </w:pPr>
      <w:r>
        <w:lastRenderedPageBreak/>
        <w:t>Highest Decile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cooling: 498.790822 kWh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pool pump: 291.336430 kWh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base load: 23378.529434 kWh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space heating: 3521.001584 kWh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water heating: 1924.664057 kWh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Annual energy use from all sources: 29614.322326 kWh</w:t>
      </w:r>
    </w:p>
    <w:p w:rsidR="00F145D7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6783875" cy="6705600"/>
            <wp:effectExtent l="0" t="0" r="0" b="0"/>
            <wp:docPr id="42" name="Picture 42" descr="C:\Users\aphia\AppData\Local\Microsoft\Windows\INetCache\Content.MSO\DE7280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phia\AppData\Local\Microsoft\Windows\INetCache\Content.MSO\DE728010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268" cy="671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flat rate plan: $5626.721242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tiered rate plan: $11980.600800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Yearly energy costs under time of use rate plan: $5130.839765</w:t>
      </w: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F66731" w:rsidRDefault="00F66731" w:rsidP="00F6673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$/kWh under the cheapest plan: $0.173255</w:t>
      </w:r>
    </w:p>
    <w:p w:rsidR="00F66731" w:rsidRPr="00C33912" w:rsidRDefault="00F66731" w:rsidP="00C33912">
      <w:r>
        <w:rPr>
          <w:noProof/>
        </w:rPr>
        <w:lastRenderedPageBreak/>
        <w:drawing>
          <wp:inline distT="0" distB="0" distL="0" distR="0">
            <wp:extent cx="6855677" cy="3843867"/>
            <wp:effectExtent l="0" t="0" r="2540" b="4445"/>
            <wp:docPr id="43" name="Picture 43" descr="C:\Users\aphia\AppData\Local\Microsoft\Windows\INetCache\Content.MSO\7335B0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phia\AppData\Local\Microsoft\Windows\INetCache\Content.MSO\7335B09E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352" cy="385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6731" w:rsidRPr="00C33912" w:rsidSect="008B52D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363D08"/>
    <w:multiLevelType w:val="multilevel"/>
    <w:tmpl w:val="3DA66498"/>
    <w:lvl w:ilvl="0">
      <w:numFmt w:val="decimal"/>
      <w:lvlText w:val="%1.0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BEB"/>
    <w:rsid w:val="00062FAB"/>
    <w:rsid w:val="000C7BEB"/>
    <w:rsid w:val="00220946"/>
    <w:rsid w:val="00433611"/>
    <w:rsid w:val="004E2FEB"/>
    <w:rsid w:val="00685F72"/>
    <w:rsid w:val="008B52DB"/>
    <w:rsid w:val="00C33912"/>
    <w:rsid w:val="00DB42E5"/>
    <w:rsid w:val="00EC1D52"/>
    <w:rsid w:val="00F145D7"/>
    <w:rsid w:val="00F16BCF"/>
    <w:rsid w:val="00F651BC"/>
    <w:rsid w:val="00F66731"/>
    <w:rsid w:val="00FC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3F287"/>
  <w15:chartTrackingRefBased/>
  <w15:docId w15:val="{A2DF23D6-45FA-4F03-8FA3-547606DAB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7B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B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C7B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7BEB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7B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7BEB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7BEB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C7BEB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6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24</Pages>
  <Words>997</Words>
  <Characters>5689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Jiang</dc:creator>
  <cp:keywords/>
  <dc:description/>
  <cp:lastModifiedBy>Amy Jiang</cp:lastModifiedBy>
  <cp:revision>4</cp:revision>
  <dcterms:created xsi:type="dcterms:W3CDTF">2019-12-06T00:09:00Z</dcterms:created>
  <dcterms:modified xsi:type="dcterms:W3CDTF">2019-12-06T04:02:00Z</dcterms:modified>
</cp:coreProperties>
</file>